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4F4" w:rsidRPr="00A06C57" w:rsidRDefault="00AC53F4" w:rsidP="00346E6B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06C57">
        <w:rPr>
          <w:rFonts w:ascii="Times New Roman" w:hAnsi="Times New Roman" w:cs="Times New Roman"/>
          <w:sz w:val="28"/>
          <w:szCs w:val="28"/>
        </w:rPr>
        <w:t>ПРИЛОЖЕНИЕ</w:t>
      </w:r>
    </w:p>
    <w:p w:rsidR="00AC53F4" w:rsidRPr="00A06C57" w:rsidRDefault="00AC53F4" w:rsidP="00346E6B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06C57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06C57">
        <w:rPr>
          <w:rFonts w:ascii="Times New Roman" w:hAnsi="Times New Roman" w:cs="Times New Roman"/>
          <w:sz w:val="28"/>
          <w:szCs w:val="28"/>
          <w:lang w:val="en-US"/>
        </w:rPr>
        <w:t>XXIV</w:t>
      </w:r>
      <w:r w:rsidRPr="00A06C57">
        <w:rPr>
          <w:rFonts w:ascii="Times New Roman" w:hAnsi="Times New Roman" w:cs="Times New Roman"/>
          <w:sz w:val="28"/>
          <w:szCs w:val="28"/>
        </w:rPr>
        <w:t xml:space="preserve"> сессии Совета</w:t>
      </w:r>
    </w:p>
    <w:p w:rsidR="00AC53F4" w:rsidRPr="00A06C57" w:rsidRDefault="00AC53F4" w:rsidP="00346E6B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06C57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Pr="00A06C57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</w:p>
    <w:p w:rsidR="00AC53F4" w:rsidRPr="00A06C57" w:rsidRDefault="00AC53F4" w:rsidP="00346E6B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A06C57">
        <w:rPr>
          <w:rFonts w:ascii="Times New Roman" w:hAnsi="Times New Roman" w:cs="Times New Roman"/>
          <w:sz w:val="28"/>
          <w:szCs w:val="28"/>
        </w:rPr>
        <w:t xml:space="preserve">от 25.12.2015 года № </w:t>
      </w:r>
      <w:r w:rsidR="00C501EC" w:rsidRPr="00A06C57">
        <w:rPr>
          <w:rFonts w:ascii="Times New Roman" w:hAnsi="Times New Roman" w:cs="Times New Roman"/>
          <w:sz w:val="28"/>
          <w:szCs w:val="28"/>
        </w:rPr>
        <w:t>99</w:t>
      </w:r>
    </w:p>
    <w:p w:rsidR="00AC53F4" w:rsidRPr="00A06C57" w:rsidRDefault="00AC53F4" w:rsidP="00346E6B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AC53F4" w:rsidRPr="00A06C57" w:rsidRDefault="00AC53F4" w:rsidP="00346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6C57">
        <w:rPr>
          <w:rFonts w:ascii="Times New Roman" w:hAnsi="Times New Roman" w:cs="Times New Roman"/>
          <w:b/>
          <w:sz w:val="28"/>
          <w:szCs w:val="28"/>
        </w:rPr>
        <w:t>КАЛЬКУЛЯЦИЯ</w:t>
      </w:r>
    </w:p>
    <w:p w:rsidR="00AC53F4" w:rsidRPr="00A06C57" w:rsidRDefault="00AC53F4" w:rsidP="00346E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6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себестоимости </w:t>
      </w:r>
      <w:r w:rsidR="007F41AA" w:rsidRPr="00A06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вывоза </w:t>
      </w:r>
      <w:r w:rsidRPr="00A06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EC5DB5" w:rsidRPr="00A06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A06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</w:p>
    <w:p w:rsidR="00AC53F4" w:rsidRPr="00A06C57" w:rsidRDefault="00AC53F4" w:rsidP="00346E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06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МУП "ЖКХ – </w:t>
      </w:r>
      <w:proofErr w:type="spellStart"/>
      <w:r w:rsidRPr="00A06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Курчанское</w:t>
      </w:r>
      <w:proofErr w:type="spellEnd"/>
      <w:r w:rsidRPr="00A06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 (руб.)</w:t>
      </w:r>
    </w:p>
    <w:p w:rsidR="00346E6B" w:rsidRDefault="00346E6B" w:rsidP="00346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6"/>
        <w:gridCol w:w="3328"/>
        <w:gridCol w:w="1120"/>
        <w:gridCol w:w="1580"/>
        <w:gridCol w:w="1476"/>
        <w:gridCol w:w="1476"/>
      </w:tblGrid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ед.изм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 на 2016г. Всего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 на 2016г. Население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План на 2016г.      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юр.лица</w:t>
            </w:r>
            <w:proofErr w:type="spellEnd"/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 на вывоз твердых бытовых отходов, всего: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куб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22 714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18 622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4 092</w:t>
            </w:r>
          </w:p>
        </w:tc>
      </w:tr>
      <w:tr w:rsidR="003950DA" w:rsidRPr="003950DA" w:rsidTr="003950D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5 159 405,02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4 195 532,83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963 872,20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населения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18 622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18 622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50DA" w:rsidRPr="003950DA" w:rsidTr="003950D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4 195 532,83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4 195 532,83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Тариф 1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м.куб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0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225,30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225,30</w:t>
            </w:r>
          </w:p>
        </w:tc>
        <w:tc>
          <w:tcPr>
            <w:tcW w:w="1476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50DA" w:rsidRPr="003950DA" w:rsidTr="003950D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328" w:type="dxa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увеличения тарифа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tcBorders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328" w:type="dxa"/>
            <w:shd w:val="clear" w:color="FFFF00" w:fill="FFFFFF" w:themeFill="background1"/>
            <w:vAlign w:val="bottom"/>
            <w:hideMark/>
          </w:tcPr>
          <w:p w:rsid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Тариф на 1 чел. в месяц  </w:t>
            </w:r>
          </w:p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225,3/12*2,04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м.куб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120" w:type="dxa"/>
            <w:shd w:val="clear" w:color="FFFF00" w:fill="FFFFFF" w:themeFill="background1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FFFF00" w:fill="FFFFFF" w:themeFill="background1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38,30</w:t>
            </w:r>
          </w:p>
        </w:tc>
        <w:tc>
          <w:tcPr>
            <w:tcW w:w="1476" w:type="dxa"/>
            <w:shd w:val="clear" w:color="FFFF00" w:fill="FFFFFF" w:themeFill="background1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FFFF00" w:fill="FFFFFF" w:themeFill="background1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организаций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4 092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4 092</w:t>
            </w:r>
          </w:p>
        </w:tc>
      </w:tr>
      <w:tr w:rsidR="003950DA" w:rsidRPr="003950DA" w:rsidTr="003950D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963 872,20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963 872,20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Тариф 1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м.куб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235,58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235,55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увеличения тарифа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1,74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статьям затрат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3 659 503,67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3 000 232,34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659 271,33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Материалы на техническое обслуживание машин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49 190,81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10 809,19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Материалы на технологические нужды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31 195,17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6 854,83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Топливо (ГСМ) на технологические нужды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366 653,24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80 568,42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Заработная плата производственного персонала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797 789,28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175 306,29</w:t>
            </w:r>
          </w:p>
        </w:tc>
      </w:tr>
      <w:tr w:rsidR="003950DA" w:rsidRPr="003950DA" w:rsidTr="003950D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Начисления на заработную плату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293 874,86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240 932,36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52 942,50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Затраты на ремонт и техническое обслуживание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Амортизационные отчисления на полное восстановление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364 284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298 657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65 627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Затраты на захоронение ТБО по договорам со сторонними организациями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1 122 747,58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920 481,00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202 266,58</w:t>
            </w:r>
          </w:p>
        </w:tc>
      </w:tr>
      <w:tr w:rsidR="003950DA" w:rsidRPr="003950DA" w:rsidTr="003950D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прямые расходы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295 333,41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64 896,59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2.10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Налоги и сборы, всего: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13 970,00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11 453,26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2 516,74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13 970,00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11 453,26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2 516,74</w:t>
            </w:r>
          </w:p>
        </w:tc>
      </w:tr>
      <w:tr w:rsidR="003950DA" w:rsidRPr="003950DA" w:rsidTr="003950DA">
        <w:trPr>
          <w:trHeight w:val="63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Общепроизводственные расходы, включая ФОТ АУП и ИТР </w:t>
            </w:r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(расх.2015г.+5%)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917 137,19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751 911,98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165 225,21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4 590 610,86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3 763 597,58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827 013,28</w:t>
            </w:r>
          </w:p>
        </w:tc>
      </w:tr>
      <w:tr w:rsidR="003950DA" w:rsidRPr="003950DA" w:rsidTr="003950D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том числе: производственные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3 673 473,67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3 011 685,60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661 788,07</w:t>
            </w:r>
          </w:p>
        </w:tc>
      </w:tr>
      <w:tr w:rsidR="003950DA" w:rsidRPr="003950DA" w:rsidTr="003950DA">
        <w:trPr>
          <w:trHeight w:val="338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8" w:type="dxa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Себестоимость 1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м.куб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(стр.4/стр1)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tcBorders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202,11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202,10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202,10</w:t>
            </w:r>
          </w:p>
        </w:tc>
      </w:tr>
      <w:tr w:rsidR="003950DA" w:rsidRPr="003950DA" w:rsidTr="003950DA">
        <w:trPr>
          <w:trHeight w:val="7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8" w:type="dxa"/>
            <w:shd w:val="clear" w:color="FFFF00" w:fill="FFFFFF" w:themeFill="background1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Стоимость реализации 1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м.куб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   (тариф)</w:t>
            </w:r>
          </w:p>
        </w:tc>
        <w:tc>
          <w:tcPr>
            <w:tcW w:w="1120" w:type="dxa"/>
            <w:shd w:val="clear" w:color="FFFF00" w:fill="FFFFFF" w:themeFill="background1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FFFF00" w:fill="FFFFFF" w:themeFill="background1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227,15</w:t>
            </w:r>
          </w:p>
        </w:tc>
        <w:tc>
          <w:tcPr>
            <w:tcW w:w="1476" w:type="dxa"/>
            <w:shd w:val="clear" w:color="FFFF00" w:fill="FFFFFF" w:themeFill="background1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225,30</w:t>
            </w:r>
          </w:p>
        </w:tc>
        <w:tc>
          <w:tcPr>
            <w:tcW w:w="1476" w:type="dxa"/>
            <w:shd w:val="clear" w:color="FFFF00" w:fill="FFFFFF" w:themeFill="background1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235,55</w:t>
            </w:r>
          </w:p>
        </w:tc>
      </w:tr>
      <w:tr w:rsidR="003950DA" w:rsidRPr="003950DA" w:rsidTr="003950DA">
        <w:trPr>
          <w:trHeight w:val="31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Прибыль на 1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м.куб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(стр6-стр5)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25,04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23,19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33,45</w:t>
            </w:r>
          </w:p>
        </w:tc>
      </w:tr>
      <w:tr w:rsidR="003950DA" w:rsidRPr="003950DA" w:rsidTr="003950DA">
        <w:trPr>
          <w:trHeight w:val="585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Рентабельность  общая</w:t>
            </w:r>
            <w:proofErr w:type="gramEnd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% </w:t>
            </w:r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(прибыль на 1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м.куб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./тариф 1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м.куб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(стр.7/стр.6)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11,0244138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10,29512251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14,19886555</w:t>
            </w:r>
          </w:p>
        </w:tc>
      </w:tr>
      <w:tr w:rsidR="003950DA" w:rsidRPr="003950DA" w:rsidTr="003950DA">
        <w:trPr>
          <w:trHeight w:val="840"/>
        </w:trPr>
        <w:tc>
          <w:tcPr>
            <w:tcW w:w="63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28" w:type="dxa"/>
            <w:shd w:val="clear" w:color="auto" w:fill="auto"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Рентабельность  себестоимости</w:t>
            </w:r>
            <w:proofErr w:type="gramEnd"/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% </w:t>
            </w:r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(прибыль на 1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м.куб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./себестоимость 1 </w:t>
            </w:r>
            <w:proofErr w:type="spellStart"/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м.куб</w:t>
            </w:r>
            <w:proofErr w:type="spellEnd"/>
            <w:r w:rsidRPr="00395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(стр.7/стр.5)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12,39%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11,48%</w:t>
            </w:r>
          </w:p>
        </w:tc>
        <w:tc>
          <w:tcPr>
            <w:tcW w:w="1476" w:type="dxa"/>
            <w:shd w:val="clear" w:color="auto" w:fill="auto"/>
            <w:noWrap/>
            <w:vAlign w:val="bottom"/>
            <w:hideMark/>
          </w:tcPr>
          <w:p w:rsidR="003950DA" w:rsidRPr="003950DA" w:rsidRDefault="003950DA" w:rsidP="003950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950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16,55%</w:t>
            </w:r>
          </w:p>
        </w:tc>
      </w:tr>
    </w:tbl>
    <w:p w:rsidR="003950DA" w:rsidRDefault="003950DA" w:rsidP="00346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0DA" w:rsidRPr="00A06C57" w:rsidRDefault="003950DA" w:rsidP="00346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46E6B" w:rsidRPr="00A06C57" w:rsidRDefault="00346E6B" w:rsidP="00346E6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C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Председатель постоянной комиссии</w:t>
      </w:r>
    </w:p>
    <w:p w:rsidR="00346E6B" w:rsidRPr="00A06C57" w:rsidRDefault="00346E6B" w:rsidP="00346E6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C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вопросам жилищно-коммунального</w:t>
      </w:r>
    </w:p>
    <w:p w:rsidR="00346E6B" w:rsidRPr="00A06C57" w:rsidRDefault="00346E6B" w:rsidP="00346E6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C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хозяйства, промышленности, строительства,</w:t>
      </w:r>
    </w:p>
    <w:p w:rsidR="00346E6B" w:rsidRPr="00A06C57" w:rsidRDefault="00346E6B" w:rsidP="00346E6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C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транспорта, связи, бытового и торгового</w:t>
      </w:r>
    </w:p>
    <w:p w:rsidR="00346E6B" w:rsidRPr="00A06C57" w:rsidRDefault="00346E6B" w:rsidP="00346E6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06C5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обслуживания населения                                                                Ю.В. Матюков</w:t>
      </w:r>
    </w:p>
    <w:p w:rsidR="00346E6B" w:rsidRPr="00A06C57" w:rsidRDefault="00346E6B" w:rsidP="00346E6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46E6B" w:rsidRPr="00A06C57" w:rsidRDefault="00346E6B" w:rsidP="00346E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46E6B" w:rsidRPr="00A06C57" w:rsidSect="003950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3F4"/>
    <w:rsid w:val="002B33AF"/>
    <w:rsid w:val="00346E6B"/>
    <w:rsid w:val="003950DA"/>
    <w:rsid w:val="007F41AA"/>
    <w:rsid w:val="007F6545"/>
    <w:rsid w:val="00A06C57"/>
    <w:rsid w:val="00AC53F4"/>
    <w:rsid w:val="00BA24F4"/>
    <w:rsid w:val="00C501EC"/>
    <w:rsid w:val="00EC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19D63-7E14-40E2-81AD-F99838899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3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33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9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Kurt_SP</dc:creator>
  <cp:keywords/>
  <dc:description/>
  <cp:lastModifiedBy>Kurt_SP</cp:lastModifiedBy>
  <cp:revision>10</cp:revision>
  <cp:lastPrinted>2015-12-29T09:03:00Z</cp:lastPrinted>
  <dcterms:created xsi:type="dcterms:W3CDTF">2015-12-25T11:45:00Z</dcterms:created>
  <dcterms:modified xsi:type="dcterms:W3CDTF">2015-12-29T09:52:00Z</dcterms:modified>
</cp:coreProperties>
</file>